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1D" w:rsidRPr="001E2B62" w:rsidRDefault="00DD021D" w:rsidP="00572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2F478A" w:rsidRPr="001E2B62" w:rsidRDefault="005723B2" w:rsidP="00572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stavka 3. Zakona o trgovini (Narodne novine 87/08, 96/08, 116/08, 76/09, 114/11, 68/13 i 30/14), članka 1</w:t>
      </w:r>
      <w:r w:rsidR="002F478A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ugostiteljskoj djelatnosti (Narodne novine</w:t>
      </w:r>
      <w:r w:rsidR="002F478A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85/15 </w:t>
      </w:r>
      <w:r w:rsidR="0091765C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i 121/16</w:t>
      </w:r>
      <w:r w:rsidR="002F478A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D5000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34E30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41. točke 2. Statuta Grada Zagreba (Službeni glasnik Grada Zagreba 23/16)</w:t>
      </w:r>
      <w:r w:rsidR="00634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ED5000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36. Odluke o komunalnom redu (Službeni glasnik Grada Zagreba </w:t>
      </w:r>
      <w:r w:rsidR="00A27AF1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3/14, 16/14, 22/14, 25/15</w:t>
      </w:r>
      <w:r w:rsidR="00634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 </w:t>
      </w:r>
      <w:r w:rsidR="00A27AF1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6/17)</w:t>
      </w: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Gradska skupština Grada Zagreba, na </w:t>
      </w:r>
      <w:r w:rsidR="00ED5000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sjednici,  </w:t>
      </w:r>
      <w:r w:rsidR="00ED5000"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__________2017</w:t>
      </w: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., donijela je</w:t>
      </w:r>
    </w:p>
    <w:p w:rsidR="00ED5000" w:rsidRPr="001E2B62" w:rsidRDefault="00ED5000" w:rsidP="00572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3B2" w:rsidRPr="001E2B62" w:rsidRDefault="005723B2" w:rsidP="0057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723B2" w:rsidRPr="001E2B62" w:rsidRDefault="005723B2" w:rsidP="0057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723B2" w:rsidRPr="001E2B62" w:rsidRDefault="005723B2" w:rsidP="0057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izmjeni i dopuni Odluke o mjestima za trgovinu na malo izvan prodavaonica i tržnica i mjestima za ugostiteljsku djelatnost izvan tržnica koje se obavljaju u kioscima</w:t>
      </w:r>
    </w:p>
    <w:p w:rsidR="005723B2" w:rsidRPr="001E2B62" w:rsidRDefault="005723B2" w:rsidP="00572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5723B2" w:rsidRPr="001E2B62" w:rsidRDefault="005723B2" w:rsidP="0057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247BB4" w:rsidRPr="001E2B62" w:rsidRDefault="00247BB4" w:rsidP="0057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688" w:rsidRPr="001E2B62" w:rsidRDefault="005723B2" w:rsidP="00406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Odluci o mjestima za trgovinu na malo izvan prodavaonica i tržnica i mjestima za </w:t>
      </w:r>
      <w:r w:rsidR="00406212"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ugostiteljsku djelatnost izvan tržnica koje se obavljaju u kioscima </w:t>
      </w:r>
      <w:r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>(Službeni glasnik Grada Zagreba 21/14</w:t>
      </w:r>
      <w:r w:rsidR="00D41DDA"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članku 2. </w:t>
      </w:r>
      <w:r w:rsidR="002C7132"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688"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C7132"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tabelarnom prikazu </w:t>
      </w:r>
      <w:r w:rsidR="002C7132" w:rsidRPr="001E2B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GRADSKA ČETVRT MAKSIMIR</w:t>
      </w:r>
      <w:r w:rsidR="00DE2688"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iza retka s brojem lokacije 33. dodaje se redak s brojem lokacije 34</w:t>
      </w:r>
      <w:r w:rsidR="00FC24D3"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E2688"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glasi:</w:t>
      </w:r>
    </w:p>
    <w:p w:rsidR="00DE2688" w:rsidRPr="001E2B62" w:rsidRDefault="00DE2688" w:rsidP="00406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688" w:rsidRPr="001E2B62" w:rsidRDefault="00DE2688" w:rsidP="00406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2680"/>
        <w:gridCol w:w="1576"/>
        <w:gridCol w:w="961"/>
        <w:gridCol w:w="2906"/>
      </w:tblGrid>
      <w:tr w:rsidR="001E2B62" w:rsidRPr="001E2B62" w:rsidTr="00DE2688">
        <w:tc>
          <w:tcPr>
            <w:tcW w:w="959" w:type="dxa"/>
          </w:tcPr>
          <w:p w:rsidR="00DE2688" w:rsidRPr="001E2B62" w:rsidRDefault="00DE2688" w:rsidP="0040621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2755" w:type="dxa"/>
          </w:tcPr>
          <w:p w:rsidR="00DE2688" w:rsidRDefault="00DE2688" w:rsidP="00511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2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Bijenička </w:t>
            </w:r>
            <w:r w:rsidRPr="001E2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k.č.br. </w:t>
            </w:r>
            <w:r w:rsidR="005115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1848</w:t>
            </w:r>
            <w:r w:rsidRPr="001E2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k.o. Maksimir</w:t>
            </w:r>
          </w:p>
          <w:p w:rsidR="005115F0" w:rsidRPr="001E2B62" w:rsidRDefault="005115F0" w:rsidP="004B0B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nasuprot Bijeničk</w:t>
            </w:r>
            <w:r w:rsidR="004B0B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</w:t>
            </w:r>
            <w:r w:rsidR="004B0B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92a</w:t>
            </w:r>
          </w:p>
        </w:tc>
        <w:tc>
          <w:tcPr>
            <w:tcW w:w="1639" w:type="dxa"/>
          </w:tcPr>
          <w:p w:rsidR="00DE2688" w:rsidRPr="001E2B62" w:rsidRDefault="00DE2688" w:rsidP="00DE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DE2688" w:rsidRPr="001E2B62" w:rsidRDefault="00DE2688" w:rsidP="0040621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43" w:type="dxa"/>
          </w:tcPr>
          <w:p w:rsidR="00DE2688" w:rsidRPr="001E2B62" w:rsidRDefault="00DE2688" w:rsidP="00DE26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ugostiteljske usluge</w:t>
            </w:r>
          </w:p>
        </w:tc>
      </w:tr>
    </w:tbl>
    <w:p w:rsidR="00DE2688" w:rsidRPr="001E2B62" w:rsidRDefault="00DE2688" w:rsidP="00406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3E10" w:rsidRPr="001E2B62" w:rsidRDefault="00BA3E1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24D3" w:rsidRPr="001E2B62" w:rsidRDefault="00A7187E">
      <w:pPr>
        <w:rPr>
          <w:rFonts w:ascii="Times New Roman" w:hAnsi="Times New Roman" w:cs="Times New Roman"/>
          <w:b/>
          <w:sz w:val="24"/>
          <w:szCs w:val="24"/>
        </w:rPr>
      </w:pPr>
      <w:r w:rsidRPr="001E2B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47BB4" w:rsidRPr="001E2B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C24D3" w:rsidRPr="001E2B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BB4" w:rsidRPr="001E2B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B62">
        <w:rPr>
          <w:rFonts w:ascii="Times New Roman" w:hAnsi="Times New Roman" w:cs="Times New Roman"/>
          <w:b/>
          <w:sz w:val="24"/>
          <w:szCs w:val="24"/>
        </w:rPr>
        <w:t xml:space="preserve">  Članak 2</w:t>
      </w:r>
      <w:r w:rsidR="00FC24D3" w:rsidRPr="001E2B62">
        <w:rPr>
          <w:rFonts w:ascii="Times New Roman" w:hAnsi="Times New Roman" w:cs="Times New Roman"/>
          <w:b/>
          <w:sz w:val="24"/>
          <w:szCs w:val="24"/>
        </w:rPr>
        <w:t>.</w:t>
      </w:r>
    </w:p>
    <w:p w:rsidR="00FC24D3" w:rsidRPr="001E2B62" w:rsidRDefault="00FC24D3">
      <w:pPr>
        <w:rPr>
          <w:rFonts w:ascii="Times New Roman" w:hAnsi="Times New Roman" w:cs="Times New Roman"/>
          <w:b/>
          <w:sz w:val="24"/>
          <w:szCs w:val="24"/>
        </w:rPr>
      </w:pPr>
      <w:r w:rsidRPr="001E2B62">
        <w:rPr>
          <w:rFonts w:ascii="Times New Roman" w:hAnsi="Times New Roman" w:cs="Times New Roman"/>
          <w:sz w:val="24"/>
          <w:szCs w:val="24"/>
        </w:rPr>
        <w:t>Članak 4. mijenja se i glasi:</w:t>
      </w:r>
    </w:p>
    <w:p w:rsidR="00FC24D3" w:rsidRPr="001E2B62" w:rsidRDefault="00FC24D3">
      <w:pPr>
        <w:rPr>
          <w:rFonts w:ascii="Times New Roman" w:hAnsi="Times New Roman" w:cs="Times New Roman"/>
          <w:b/>
          <w:sz w:val="24"/>
          <w:szCs w:val="24"/>
        </w:rPr>
      </w:pPr>
      <w:r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>„Na lokacijama utvrđenim člancima 2. i 3. ove odluke, ovisno o namjeni, mogu se postavljati tipski kiosci do 15 m</w:t>
      </w:r>
      <w:r w:rsidRPr="001E2B6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1E2B62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</w:p>
    <w:p w:rsidR="006E4D94" w:rsidRPr="001E2B62" w:rsidRDefault="006E4D9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2B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</w:t>
      </w:r>
      <w:r w:rsidR="00FC6DBA" w:rsidRPr="001E2B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</w:t>
      </w:r>
      <w:r w:rsidRPr="001E2B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Članak 3</w:t>
      </w:r>
      <w:r w:rsidR="00FC6DBA" w:rsidRPr="001E2B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C6DBA" w:rsidRPr="001E2B62" w:rsidRDefault="006E4D94" w:rsidP="006E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C6DBA" w:rsidRPr="001E2B62" w:rsidRDefault="00FC6DBA" w:rsidP="00FC6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:rsidR="00FC6DBA" w:rsidRPr="001E2B62" w:rsidRDefault="00FC6DBA" w:rsidP="00FC6DB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6DBA" w:rsidRPr="001E2B62" w:rsidRDefault="00FC6DBA" w:rsidP="00FC6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FC6DBA" w:rsidRPr="001E2B62" w:rsidRDefault="00FC6DBA" w:rsidP="00FC6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FC6DBA" w:rsidRPr="001E2B62" w:rsidRDefault="00FC6DBA" w:rsidP="00FC6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FC6DBA" w:rsidRPr="001E2B62" w:rsidRDefault="00FC6DBA" w:rsidP="00FC6DB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Predsjednik</w:t>
      </w:r>
    </w:p>
    <w:p w:rsidR="00FC6DBA" w:rsidRPr="001E2B62" w:rsidRDefault="00FC6DBA" w:rsidP="00FC6DB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2B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Gradske skupštine</w:t>
      </w:r>
    </w:p>
    <w:p w:rsidR="00FC6DBA" w:rsidRPr="001E2B62" w:rsidRDefault="00FC6DBA" w:rsidP="00FC6DBA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81CCE" w:rsidRDefault="00FC6DBA" w:rsidP="00FC6DBA">
      <w:pPr>
        <w:tabs>
          <w:tab w:val="left" w:pos="6039"/>
        </w:tabs>
        <w:rPr>
          <w:rFonts w:ascii="Times New Roman" w:hAnsi="Times New Roman" w:cs="Times New Roman"/>
          <w:b/>
          <w:sz w:val="24"/>
          <w:szCs w:val="24"/>
        </w:rPr>
      </w:pPr>
      <w:r w:rsidRPr="001E2B62">
        <w:rPr>
          <w:rFonts w:ascii="Times New Roman" w:hAnsi="Times New Roman" w:cs="Times New Roman"/>
          <w:b/>
          <w:sz w:val="24"/>
          <w:szCs w:val="24"/>
        </w:rPr>
        <w:tab/>
        <w:t xml:space="preserve">            dr.sc. Andrija Mikulić</w:t>
      </w:r>
    </w:p>
    <w:sectPr w:rsidR="00A8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87" w:rsidRDefault="00927187" w:rsidP="003015CC">
      <w:pPr>
        <w:spacing w:after="0" w:line="240" w:lineRule="auto"/>
      </w:pPr>
      <w:r>
        <w:separator/>
      </w:r>
    </w:p>
  </w:endnote>
  <w:endnote w:type="continuationSeparator" w:id="0">
    <w:p w:rsidR="00927187" w:rsidRDefault="00927187" w:rsidP="0030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87" w:rsidRDefault="00927187" w:rsidP="003015CC">
      <w:pPr>
        <w:spacing w:after="0" w:line="240" w:lineRule="auto"/>
      </w:pPr>
      <w:r>
        <w:separator/>
      </w:r>
    </w:p>
  </w:footnote>
  <w:footnote w:type="continuationSeparator" w:id="0">
    <w:p w:rsidR="00927187" w:rsidRDefault="00927187" w:rsidP="0030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2F"/>
    <w:multiLevelType w:val="hybridMultilevel"/>
    <w:tmpl w:val="55D43ED4"/>
    <w:lvl w:ilvl="0" w:tplc="1B90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B0E"/>
    <w:multiLevelType w:val="hybridMultilevel"/>
    <w:tmpl w:val="5D4EFD2A"/>
    <w:lvl w:ilvl="0" w:tplc="C71E564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0DED"/>
    <w:multiLevelType w:val="multilevel"/>
    <w:tmpl w:val="E932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52453"/>
    <w:multiLevelType w:val="multilevel"/>
    <w:tmpl w:val="91C2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B5693"/>
    <w:multiLevelType w:val="multilevel"/>
    <w:tmpl w:val="0696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8743A"/>
    <w:multiLevelType w:val="multilevel"/>
    <w:tmpl w:val="3A54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B2"/>
    <w:rsid w:val="000E7091"/>
    <w:rsid w:val="001518C7"/>
    <w:rsid w:val="001E2B62"/>
    <w:rsid w:val="00247BB4"/>
    <w:rsid w:val="002C0EF3"/>
    <w:rsid w:val="002C7132"/>
    <w:rsid w:val="002F478A"/>
    <w:rsid w:val="002F7D11"/>
    <w:rsid w:val="003015CC"/>
    <w:rsid w:val="00332494"/>
    <w:rsid w:val="00334523"/>
    <w:rsid w:val="003628FE"/>
    <w:rsid w:val="003D454B"/>
    <w:rsid w:val="00406212"/>
    <w:rsid w:val="00435C10"/>
    <w:rsid w:val="004B0B57"/>
    <w:rsid w:val="005115F0"/>
    <w:rsid w:val="00515501"/>
    <w:rsid w:val="00553CB4"/>
    <w:rsid w:val="005723B2"/>
    <w:rsid w:val="005869CC"/>
    <w:rsid w:val="006068AE"/>
    <w:rsid w:val="00634E30"/>
    <w:rsid w:val="0067340A"/>
    <w:rsid w:val="00681A5A"/>
    <w:rsid w:val="006D2A51"/>
    <w:rsid w:val="006E4D94"/>
    <w:rsid w:val="007D39F0"/>
    <w:rsid w:val="0091765C"/>
    <w:rsid w:val="00927187"/>
    <w:rsid w:val="0093570F"/>
    <w:rsid w:val="00A27AF1"/>
    <w:rsid w:val="00A7187E"/>
    <w:rsid w:val="00A81CCE"/>
    <w:rsid w:val="00B5513B"/>
    <w:rsid w:val="00BA3E10"/>
    <w:rsid w:val="00C8365E"/>
    <w:rsid w:val="00D41DDA"/>
    <w:rsid w:val="00D51702"/>
    <w:rsid w:val="00DD021D"/>
    <w:rsid w:val="00DE2688"/>
    <w:rsid w:val="00E508B0"/>
    <w:rsid w:val="00ED4EAE"/>
    <w:rsid w:val="00ED5000"/>
    <w:rsid w:val="00F071BD"/>
    <w:rsid w:val="00FC24D3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BD0B-E1D2-489D-AC2B-43F86DD3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CC"/>
  </w:style>
  <w:style w:type="paragraph" w:styleId="Footer">
    <w:name w:val="footer"/>
    <w:basedOn w:val="Normal"/>
    <w:link w:val="FooterChar"/>
    <w:uiPriority w:val="99"/>
    <w:unhideWhenUsed/>
    <w:rsid w:val="0030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CC"/>
  </w:style>
  <w:style w:type="table" w:styleId="TableGrid">
    <w:name w:val="Table Grid"/>
    <w:basedOn w:val="TableNormal"/>
    <w:uiPriority w:val="59"/>
    <w:rsid w:val="00DE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6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78A"/>
  </w:style>
  <w:style w:type="character" w:styleId="Hyperlink">
    <w:name w:val="Hyperlink"/>
    <w:basedOn w:val="DefaultParagraphFont"/>
    <w:uiPriority w:val="99"/>
    <w:semiHidden/>
    <w:unhideWhenUsed/>
    <w:rsid w:val="002F47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9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0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766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5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97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459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17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03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Šarić</dc:creator>
  <cp:lastModifiedBy>Nataša Orešković Križnjak</cp:lastModifiedBy>
  <cp:revision>2</cp:revision>
  <cp:lastPrinted>2017-03-24T12:57:00Z</cp:lastPrinted>
  <dcterms:created xsi:type="dcterms:W3CDTF">2017-03-24T13:51:00Z</dcterms:created>
  <dcterms:modified xsi:type="dcterms:W3CDTF">2017-03-24T13:51:00Z</dcterms:modified>
</cp:coreProperties>
</file>